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5EA0FB" w14:textId="77777777" w:rsidR="008C122A" w:rsidRPr="00263108" w:rsidRDefault="008C122A" w:rsidP="008C122A">
      <w:pPr>
        <w:jc w:val="both"/>
        <w:rPr>
          <w:rFonts w:ascii="Times New Roman" w:hAnsi="Times New Roman"/>
        </w:rPr>
      </w:pPr>
      <w:r w:rsidRPr="00263108">
        <w:rPr>
          <w:rFonts w:ascii="Times New Roman" w:hAnsi="Times New Roman"/>
        </w:rPr>
        <w:t xml:space="preserve">Na temelju članka 31. stavka 3. Zakona o postupanju s nezakonito izgrađenim zgradama („Narodne novine“, broj 86/12, 143/13, 65/17. i 14/19.) i članka 29. Statuta Općine Murter-Kornati („Službeni glasnik Općine Murter-Kornati“, broj 2/21) Općinsko vijeće Općine Murter-Kornati, na </w:t>
      </w:r>
      <w:r>
        <w:rPr>
          <w:rFonts w:ascii="Times New Roman" w:hAnsi="Times New Roman"/>
        </w:rPr>
        <w:t>2.</w:t>
      </w:r>
      <w:r w:rsidRPr="00263108">
        <w:rPr>
          <w:rFonts w:ascii="Times New Roman" w:hAnsi="Times New Roman"/>
        </w:rPr>
        <w:t xml:space="preserve"> sjednici od </w:t>
      </w:r>
      <w:r>
        <w:rPr>
          <w:rFonts w:ascii="Times New Roman" w:hAnsi="Times New Roman"/>
        </w:rPr>
        <w:t xml:space="preserve">30. lipnja </w:t>
      </w:r>
      <w:r w:rsidRPr="00263108">
        <w:rPr>
          <w:rFonts w:ascii="Times New Roman" w:hAnsi="Times New Roman"/>
        </w:rPr>
        <w:t>2025. godine, donosi</w:t>
      </w:r>
    </w:p>
    <w:p w14:paraId="5A5286D6" w14:textId="77777777" w:rsidR="008C122A" w:rsidRPr="00263108" w:rsidRDefault="008C122A" w:rsidP="008C122A">
      <w:pPr>
        <w:jc w:val="both"/>
        <w:rPr>
          <w:rFonts w:ascii="Times New Roman" w:hAnsi="Times New Roman"/>
        </w:rPr>
      </w:pPr>
    </w:p>
    <w:p w14:paraId="2B0BAECA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  <w:b/>
        </w:rPr>
      </w:pPr>
      <w:r w:rsidRPr="00263108">
        <w:rPr>
          <w:rFonts w:ascii="Times New Roman" w:hAnsi="Times New Roman"/>
          <w:b/>
        </w:rPr>
        <w:t>PROGRAM</w:t>
      </w:r>
    </w:p>
    <w:p w14:paraId="7A3D3633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  <w:b/>
        </w:rPr>
      </w:pPr>
      <w:r w:rsidRPr="00263108">
        <w:rPr>
          <w:rFonts w:ascii="Times New Roman" w:hAnsi="Times New Roman"/>
          <w:b/>
        </w:rPr>
        <w:t>korištenja sredstava naknade za zadržavanje nezakonito izgrađenih</w:t>
      </w:r>
    </w:p>
    <w:p w14:paraId="195532EC" w14:textId="77777777" w:rsidR="008C122A" w:rsidRPr="00263108" w:rsidRDefault="008C122A" w:rsidP="008C122A">
      <w:pPr>
        <w:jc w:val="center"/>
        <w:rPr>
          <w:rFonts w:ascii="Times New Roman" w:hAnsi="Times New Roman"/>
          <w:b/>
        </w:rPr>
      </w:pPr>
      <w:r w:rsidRPr="00263108">
        <w:rPr>
          <w:rFonts w:ascii="Times New Roman" w:hAnsi="Times New Roman"/>
          <w:b/>
        </w:rPr>
        <w:t>zgrada u prostoru na području Općine Murter-Kornati za 2025. godinu</w:t>
      </w:r>
    </w:p>
    <w:p w14:paraId="748F4CE4" w14:textId="77777777" w:rsidR="008C122A" w:rsidRPr="00263108" w:rsidRDefault="008C122A" w:rsidP="008C122A">
      <w:pPr>
        <w:jc w:val="center"/>
        <w:rPr>
          <w:rFonts w:ascii="Times New Roman" w:hAnsi="Times New Roman"/>
          <w:b/>
        </w:rPr>
      </w:pPr>
    </w:p>
    <w:p w14:paraId="3885B9C5" w14:textId="77777777" w:rsidR="008C122A" w:rsidRPr="00263108" w:rsidRDefault="008C122A" w:rsidP="008C122A">
      <w:pPr>
        <w:pStyle w:val="Odlomakpopisa"/>
        <w:numPr>
          <w:ilvl w:val="0"/>
          <w:numId w:val="1"/>
        </w:numPr>
        <w:contextualSpacing w:val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>UVODNA ODREDBA</w:t>
      </w:r>
    </w:p>
    <w:p w14:paraId="7D34869D" w14:textId="77777777" w:rsidR="008C122A" w:rsidRPr="00263108" w:rsidRDefault="008C122A" w:rsidP="008C122A">
      <w:pPr>
        <w:jc w:val="center"/>
        <w:rPr>
          <w:rFonts w:ascii="Times New Roman" w:hAnsi="Times New Roman"/>
          <w:b/>
        </w:rPr>
      </w:pPr>
      <w:r w:rsidRPr="00263108">
        <w:rPr>
          <w:rFonts w:ascii="Times New Roman" w:hAnsi="Times New Roman"/>
          <w:b/>
        </w:rPr>
        <w:t>Članak 1.</w:t>
      </w:r>
    </w:p>
    <w:p w14:paraId="631D433F" w14:textId="77777777" w:rsidR="008C122A" w:rsidRPr="00263108" w:rsidRDefault="008C122A" w:rsidP="008C122A">
      <w:pPr>
        <w:jc w:val="both"/>
        <w:rPr>
          <w:rFonts w:ascii="Times New Roman" w:hAnsi="Times New Roman"/>
        </w:rPr>
      </w:pPr>
      <w:r w:rsidRPr="00263108">
        <w:rPr>
          <w:rFonts w:ascii="Times New Roman" w:hAnsi="Times New Roman"/>
        </w:rPr>
        <w:t>Ovim Programom se utvrđuje korištenje sredstava naknade za zadržavanje nezakonito izgrađenih zgrada u prostoru na području Općine Murter-Kornati, u svrhu izrade prostornih planova kojima se propisuju uvjeti i kriteriji za urbanu obnovu i sanaciju područja zahvaćenih nezakonitom gradnjom te za poboljšanje infrastrukturno nedovoljno opremljenih i/ili neopremljenih naselja.</w:t>
      </w:r>
    </w:p>
    <w:p w14:paraId="74A9BECC" w14:textId="77777777" w:rsidR="008C122A" w:rsidRPr="00263108" w:rsidRDefault="008C122A" w:rsidP="008C122A">
      <w:pPr>
        <w:pStyle w:val="Odlomakpopisa"/>
        <w:numPr>
          <w:ilvl w:val="0"/>
          <w:numId w:val="1"/>
        </w:numPr>
        <w:contextualSpacing w:val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 xml:space="preserve">NAMJENA SREDSTVA NAKNADE </w:t>
      </w:r>
    </w:p>
    <w:p w14:paraId="2F097C11" w14:textId="77777777" w:rsidR="008C122A" w:rsidRPr="00263108" w:rsidRDefault="008C122A" w:rsidP="008C122A">
      <w:pPr>
        <w:jc w:val="center"/>
        <w:rPr>
          <w:rFonts w:ascii="Times New Roman" w:hAnsi="Times New Roman"/>
          <w:b/>
        </w:rPr>
      </w:pPr>
      <w:r w:rsidRPr="00263108">
        <w:rPr>
          <w:rFonts w:ascii="Times New Roman" w:hAnsi="Times New Roman"/>
          <w:b/>
        </w:rPr>
        <w:t>Članak 2.</w:t>
      </w:r>
    </w:p>
    <w:p w14:paraId="19E957A5" w14:textId="77777777" w:rsidR="008C122A" w:rsidRPr="00263108" w:rsidRDefault="008C122A" w:rsidP="008C122A">
      <w:pPr>
        <w:spacing w:after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>Sredstva naknade za zadržavanje nezakonito izgrađenih zgrada u prostoru na području Općine Murter-Kornati koristiti će se:</w:t>
      </w:r>
    </w:p>
    <w:p w14:paraId="27D402A6" w14:textId="77777777" w:rsidR="008C122A" w:rsidRPr="00263108" w:rsidRDefault="008C122A" w:rsidP="008C122A">
      <w:pPr>
        <w:pStyle w:val="Odlomakpopisa"/>
        <w:numPr>
          <w:ilvl w:val="0"/>
          <w:numId w:val="2"/>
        </w:numPr>
        <w:spacing w:after="0"/>
        <w:contextualSpacing w:val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>za troškove izrade VII. Izmjena i dopuna prostornog plana uređenja Općine Murter-Kornati.</w:t>
      </w:r>
    </w:p>
    <w:p w14:paraId="0B766C81" w14:textId="77777777" w:rsidR="008C122A" w:rsidRPr="00263108" w:rsidRDefault="008C122A" w:rsidP="008C122A">
      <w:pPr>
        <w:pStyle w:val="Odlomakpopisa"/>
        <w:tabs>
          <w:tab w:val="left" w:pos="1646"/>
        </w:tabs>
        <w:spacing w:after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ab/>
      </w:r>
    </w:p>
    <w:p w14:paraId="592D4E4E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</w:rPr>
      </w:pPr>
      <w:r w:rsidRPr="00263108">
        <w:rPr>
          <w:rFonts w:ascii="Times New Roman" w:hAnsi="Times New Roman"/>
          <w:b/>
        </w:rPr>
        <w:t>Članak 3.</w:t>
      </w:r>
    </w:p>
    <w:p w14:paraId="3A21DE14" w14:textId="77777777" w:rsidR="008C122A" w:rsidRPr="00263108" w:rsidRDefault="008C122A" w:rsidP="008C122A">
      <w:pPr>
        <w:jc w:val="both"/>
        <w:rPr>
          <w:rFonts w:ascii="Times New Roman" w:hAnsi="Times New Roman"/>
          <w:color w:val="FF0000"/>
        </w:rPr>
      </w:pPr>
      <w:r w:rsidRPr="00263108">
        <w:rPr>
          <w:rFonts w:ascii="Times New Roman" w:hAnsi="Times New Roman"/>
        </w:rPr>
        <w:t>Financijska sredstva za ostvarivanje ovog Programa se temelje na sredstvima naknade za zadržavanje nezakonito izgrađenih zgrada u prostoru koja se tijekom 2025. godine u postupku ozakonjenja nezakonito izgrađenih zgrada na području Općine Murter-Kornati planiraju ostvariti u procijenjenom iznosu od 3.000,00 eura.</w:t>
      </w:r>
    </w:p>
    <w:p w14:paraId="405173A4" w14:textId="77777777" w:rsidR="008C122A" w:rsidRPr="00263108" w:rsidRDefault="008C122A" w:rsidP="008C122A">
      <w:pPr>
        <w:pStyle w:val="Odlomakpopisa"/>
        <w:numPr>
          <w:ilvl w:val="0"/>
          <w:numId w:val="1"/>
        </w:numPr>
        <w:contextualSpacing w:val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>ZAVRŠNE ODREDBE</w:t>
      </w:r>
    </w:p>
    <w:p w14:paraId="0FCE3445" w14:textId="77777777" w:rsidR="008C122A" w:rsidRPr="00263108" w:rsidRDefault="008C122A" w:rsidP="008C122A">
      <w:pPr>
        <w:jc w:val="center"/>
        <w:rPr>
          <w:rFonts w:ascii="Times New Roman" w:hAnsi="Times New Roman"/>
        </w:rPr>
      </w:pPr>
      <w:r w:rsidRPr="00263108">
        <w:rPr>
          <w:rFonts w:ascii="Times New Roman" w:hAnsi="Times New Roman"/>
          <w:b/>
        </w:rPr>
        <w:t>Članak 4.</w:t>
      </w:r>
    </w:p>
    <w:p w14:paraId="74B7FECC" w14:textId="77777777" w:rsidR="008C122A" w:rsidRPr="00263108" w:rsidRDefault="008C122A" w:rsidP="008C122A">
      <w:pPr>
        <w:jc w:val="both"/>
        <w:rPr>
          <w:rFonts w:ascii="Times New Roman" w:hAnsi="Times New Roman"/>
        </w:rPr>
      </w:pPr>
      <w:r w:rsidRPr="00263108">
        <w:rPr>
          <w:rFonts w:ascii="Times New Roman" w:hAnsi="Times New Roman"/>
        </w:rPr>
        <w:t xml:space="preserve">Ovaj Program objaviti će se u „Službenom glasniku Općine Murter-Kornati“ i stupa na snagu prvog dana od dana objave. </w:t>
      </w:r>
    </w:p>
    <w:p w14:paraId="51B6E01A" w14:textId="77777777" w:rsidR="008C122A" w:rsidRPr="00263108" w:rsidRDefault="008C122A" w:rsidP="008C122A">
      <w:pPr>
        <w:spacing w:after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350-05/25-01/34</w:t>
      </w:r>
    </w:p>
    <w:p w14:paraId="6FC0395B" w14:textId="77777777" w:rsidR="008C122A" w:rsidRPr="00263108" w:rsidRDefault="008C122A" w:rsidP="008C122A">
      <w:pPr>
        <w:spacing w:after="0"/>
        <w:rPr>
          <w:rFonts w:ascii="Times New Roman" w:hAnsi="Times New Roman"/>
        </w:rPr>
      </w:pPr>
      <w:r w:rsidRPr="00263108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2182-18-01/01-25-1</w:t>
      </w:r>
    </w:p>
    <w:p w14:paraId="3C655830" w14:textId="77777777" w:rsidR="008C122A" w:rsidRPr="00263108" w:rsidRDefault="008C122A" w:rsidP="008C122A">
      <w:pPr>
        <w:rPr>
          <w:rFonts w:ascii="Times New Roman" w:hAnsi="Times New Roman"/>
        </w:rPr>
      </w:pPr>
      <w:r w:rsidRPr="00263108">
        <w:rPr>
          <w:rFonts w:ascii="Times New Roman" w:hAnsi="Times New Roman"/>
        </w:rPr>
        <w:t>Murter,</w:t>
      </w:r>
      <w:r>
        <w:rPr>
          <w:rFonts w:ascii="Times New Roman" w:hAnsi="Times New Roman"/>
        </w:rPr>
        <w:t xml:space="preserve"> 30. lipnja 2025. god.</w:t>
      </w:r>
    </w:p>
    <w:p w14:paraId="16F4F44B" w14:textId="77777777" w:rsidR="008C122A" w:rsidRPr="00263108" w:rsidRDefault="008C122A" w:rsidP="008C122A">
      <w:pPr>
        <w:rPr>
          <w:rFonts w:ascii="Times New Roman" w:hAnsi="Times New Roman"/>
        </w:rPr>
      </w:pPr>
    </w:p>
    <w:p w14:paraId="4E4CA654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</w:rPr>
      </w:pPr>
      <w:r w:rsidRPr="00263108">
        <w:rPr>
          <w:rFonts w:ascii="Times New Roman" w:hAnsi="Times New Roman"/>
        </w:rPr>
        <w:t>OPĆINSKO VIJEĆE OPĆINE MURTER-KORNATI</w:t>
      </w:r>
    </w:p>
    <w:p w14:paraId="6D95D07C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</w:rPr>
      </w:pPr>
      <w:r w:rsidRPr="00263108">
        <w:rPr>
          <w:rFonts w:ascii="Times New Roman" w:hAnsi="Times New Roman"/>
        </w:rPr>
        <w:t>Predsjednica</w:t>
      </w:r>
    </w:p>
    <w:p w14:paraId="276C1B6F" w14:textId="77777777" w:rsidR="008C122A" w:rsidRPr="00263108" w:rsidRDefault="008C122A" w:rsidP="008C122A">
      <w:pPr>
        <w:spacing w:after="0"/>
        <w:jc w:val="center"/>
        <w:rPr>
          <w:rFonts w:ascii="Times New Roman" w:hAnsi="Times New Roman"/>
        </w:rPr>
      </w:pPr>
      <w:r w:rsidRPr="00263108">
        <w:rPr>
          <w:rFonts w:ascii="Times New Roman" w:hAnsi="Times New Roman"/>
        </w:rPr>
        <w:t>Tina Skračić</w:t>
      </w:r>
    </w:p>
    <w:p w14:paraId="718DC2D8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E4A41"/>
    <w:multiLevelType w:val="multilevel"/>
    <w:tmpl w:val="A22ABEA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5780"/>
    <w:multiLevelType w:val="multilevel"/>
    <w:tmpl w:val="065688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2015561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807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2A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22A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E3F31"/>
  <w15:chartTrackingRefBased/>
  <w15:docId w15:val="{6C2FC3AF-4D5F-4935-8321-119B598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22A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C1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C1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C122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C1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C122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C1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C1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C1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C1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C12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C12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C122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C122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C122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C122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C122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C122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C122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C12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C1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C1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C1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C1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C122A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8C122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C122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C12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C122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C122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2025-07-01T07:42:00Z</dcterms:created>
  <dcterms:modified xsi:type="dcterms:W3CDTF">2025-07-01T07:43:00Z</dcterms:modified>
</cp:coreProperties>
</file>